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9A" w:rsidRDefault="00C00BF9" w:rsidP="00C00B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FENCE REGULATION</w:t>
      </w:r>
      <w:r w:rsidR="003629F6">
        <w:rPr>
          <w:rFonts w:ascii="Times New Roman" w:hAnsi="Times New Roman" w:cs="Times New Roman"/>
          <w:sz w:val="24"/>
          <w:szCs w:val="24"/>
        </w:rPr>
        <w:t xml:space="preserve"> R-1, R-2, B-1 &amp; B-2</w:t>
      </w:r>
    </w:p>
    <w:p w:rsidR="00C00BF9" w:rsidRDefault="00C00BF9" w:rsidP="00C00B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BF9" w:rsidRDefault="00C00BF9" w:rsidP="00C0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154.056 Height Regulations</w:t>
      </w:r>
    </w:p>
    <w:p w:rsidR="00C00BF9" w:rsidRDefault="00C00BF9" w:rsidP="00C0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Insert: (D) Fences shall be no taller than 6’ and not made of chain link</w:t>
      </w:r>
    </w:p>
    <w:p w:rsidR="003629F6" w:rsidRDefault="003629F6" w:rsidP="00C00BF9">
      <w:pPr>
        <w:rPr>
          <w:rFonts w:ascii="Times New Roman" w:hAnsi="Times New Roman" w:cs="Times New Roman"/>
          <w:sz w:val="24"/>
          <w:szCs w:val="24"/>
        </w:rPr>
      </w:pPr>
    </w:p>
    <w:p w:rsidR="003629F6" w:rsidRDefault="003629F6" w:rsidP="00362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FENCE REGULATION M-1</w:t>
      </w:r>
    </w:p>
    <w:p w:rsidR="003629F6" w:rsidRDefault="003629F6" w:rsidP="003629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9F6" w:rsidRDefault="003629F6" w:rsidP="003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154.131 Height Regulations</w:t>
      </w:r>
    </w:p>
    <w:p w:rsidR="003629F6" w:rsidRPr="00C00BF9" w:rsidRDefault="003629F6" w:rsidP="00362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Insert: (E) Fences, when used to screen industrial activities, shall be no more than 8’</w:t>
      </w:r>
    </w:p>
    <w:sectPr w:rsidR="003629F6" w:rsidRPr="00C00BF9" w:rsidSect="00D7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0BF9"/>
    <w:rsid w:val="0027021C"/>
    <w:rsid w:val="003629F6"/>
    <w:rsid w:val="006C5CAA"/>
    <w:rsid w:val="00A354E6"/>
    <w:rsid w:val="00C00BF9"/>
    <w:rsid w:val="00C73B0E"/>
    <w:rsid w:val="00CA3F18"/>
    <w:rsid w:val="00CD6DF8"/>
    <w:rsid w:val="00D7439A"/>
    <w:rsid w:val="00F5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3</cp:revision>
  <dcterms:created xsi:type="dcterms:W3CDTF">2022-09-28T14:06:00Z</dcterms:created>
  <dcterms:modified xsi:type="dcterms:W3CDTF">2022-09-30T16:23:00Z</dcterms:modified>
</cp:coreProperties>
</file>