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9B59" w14:textId="207F5823" w:rsidR="00E07A85" w:rsidRDefault="00E07A85" w:rsidP="00470023">
      <w:pPr>
        <w:spacing w:after="10"/>
        <w:ind w:left="753" w:right="747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TOWN OF IRVINGTON, VIRGINIA</w:t>
      </w:r>
    </w:p>
    <w:p w14:paraId="6A17741B" w14:textId="47B71134" w:rsidR="00470023" w:rsidRPr="00C11761" w:rsidRDefault="00470023" w:rsidP="00470023">
      <w:pPr>
        <w:spacing w:after="10"/>
        <w:ind w:left="753" w:right="747"/>
        <w:jc w:val="center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>ORDINANCE AMENDMENT #</w:t>
      </w:r>
      <w:r w:rsidR="00F82A07">
        <w:rPr>
          <w:sz w:val="28"/>
          <w:szCs w:val="28"/>
          <w:u w:val="none"/>
        </w:rPr>
        <w:t>2023-01</w:t>
      </w:r>
    </w:p>
    <w:p w14:paraId="20CE0CF2" w14:textId="77777777" w:rsidR="00470023" w:rsidRPr="00C11761" w:rsidRDefault="00470023" w:rsidP="00470023">
      <w:pPr>
        <w:spacing w:line="259" w:lineRule="auto"/>
        <w:ind w:left="56" w:firstLine="0"/>
        <w:jc w:val="center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 </w:t>
      </w:r>
    </w:p>
    <w:p w14:paraId="19ADE167" w14:textId="68DB0CB7" w:rsidR="00470023" w:rsidRPr="00C11761" w:rsidRDefault="00470023" w:rsidP="00C11761">
      <w:pPr>
        <w:spacing w:after="10"/>
        <w:ind w:left="152"/>
        <w:jc w:val="center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An Ordinance Amendment </w:t>
      </w:r>
      <w:r w:rsidR="00541DCF">
        <w:rPr>
          <w:sz w:val="28"/>
          <w:szCs w:val="28"/>
          <w:u w:val="none"/>
        </w:rPr>
        <w:t xml:space="preserve">Reducing </w:t>
      </w:r>
      <w:r w:rsidR="00541DCF" w:rsidRPr="00C11761">
        <w:rPr>
          <w:sz w:val="28"/>
          <w:szCs w:val="28"/>
          <w:u w:val="none"/>
        </w:rPr>
        <w:t xml:space="preserve">Business, Professional, and Occupational License </w:t>
      </w:r>
      <w:r w:rsidR="00541DCF">
        <w:rPr>
          <w:sz w:val="28"/>
          <w:szCs w:val="28"/>
          <w:u w:val="none"/>
        </w:rPr>
        <w:t xml:space="preserve">Requirements for </w:t>
      </w:r>
      <w:r w:rsidR="00541DCF" w:rsidRPr="00456CE4">
        <w:rPr>
          <w:sz w:val="28"/>
          <w:szCs w:val="28"/>
          <w:u w:val="none"/>
        </w:rPr>
        <w:t>itinerant merchant</w:t>
      </w:r>
      <w:r w:rsidR="00BB0FEA">
        <w:rPr>
          <w:sz w:val="28"/>
          <w:szCs w:val="28"/>
          <w:u w:val="none"/>
        </w:rPr>
        <w:t>s</w:t>
      </w:r>
      <w:r w:rsidR="003170AF">
        <w:rPr>
          <w:sz w:val="28"/>
          <w:szCs w:val="28"/>
          <w:u w:val="none"/>
        </w:rPr>
        <w:t xml:space="preserve"> and</w:t>
      </w:r>
      <w:r w:rsidR="00541DCF">
        <w:rPr>
          <w:sz w:val="28"/>
          <w:szCs w:val="28"/>
          <w:u w:val="none"/>
        </w:rPr>
        <w:t xml:space="preserve"> </w:t>
      </w:r>
      <w:r w:rsidR="00541DCF" w:rsidRPr="00456CE4">
        <w:rPr>
          <w:sz w:val="28"/>
          <w:szCs w:val="28"/>
          <w:u w:val="none"/>
        </w:rPr>
        <w:t>peddler</w:t>
      </w:r>
      <w:r w:rsidR="00541DCF">
        <w:rPr>
          <w:sz w:val="28"/>
          <w:szCs w:val="28"/>
          <w:u w:val="none"/>
        </w:rPr>
        <w:t>s</w:t>
      </w:r>
      <w:r w:rsidR="00541DCF" w:rsidRPr="00456CE4">
        <w:rPr>
          <w:sz w:val="28"/>
          <w:szCs w:val="28"/>
          <w:u w:val="none"/>
        </w:rPr>
        <w:t xml:space="preserve">, </w:t>
      </w:r>
      <w:r w:rsidR="00BB0FEA">
        <w:rPr>
          <w:sz w:val="28"/>
          <w:szCs w:val="28"/>
          <w:u w:val="none"/>
        </w:rPr>
        <w:t xml:space="preserve">and identifying </w:t>
      </w:r>
      <w:r w:rsidR="003170AF">
        <w:rPr>
          <w:sz w:val="28"/>
          <w:szCs w:val="28"/>
          <w:u w:val="none"/>
        </w:rPr>
        <w:t>places for same</w:t>
      </w:r>
      <w:r w:rsidR="00541DCF" w:rsidRPr="00541DCF" w:rsidDel="00541DCF">
        <w:rPr>
          <w:sz w:val="28"/>
          <w:szCs w:val="28"/>
          <w:u w:val="none"/>
        </w:rPr>
        <w:t xml:space="preserve"> </w:t>
      </w:r>
    </w:p>
    <w:p w14:paraId="09D0FD76" w14:textId="4B596163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b w:val="0"/>
          <w:sz w:val="28"/>
          <w:szCs w:val="28"/>
          <w:u w:val="none"/>
        </w:rPr>
        <w:t xml:space="preserve"> </w:t>
      </w:r>
    </w:p>
    <w:p w14:paraId="3A97E041" w14:textId="1FCACF80" w:rsidR="00470023" w:rsidRPr="00C11761" w:rsidRDefault="00470023" w:rsidP="00456CE4">
      <w:pPr>
        <w:spacing w:line="238" w:lineRule="auto"/>
        <w:ind w:left="-5" w:right="-11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WHEREAS, </w:t>
      </w:r>
      <w:r w:rsidRPr="00C11761">
        <w:rPr>
          <w:b w:val="0"/>
          <w:sz w:val="28"/>
          <w:szCs w:val="28"/>
          <w:u w:val="none"/>
        </w:rPr>
        <w:t xml:space="preserve">the </w:t>
      </w:r>
      <w:r w:rsidR="007F785B">
        <w:rPr>
          <w:b w:val="0"/>
          <w:sz w:val="28"/>
          <w:szCs w:val="28"/>
          <w:u w:val="none"/>
        </w:rPr>
        <w:t>Town Council of Irvington, Virginia,</w:t>
      </w:r>
      <w:r w:rsidRPr="00C11761">
        <w:rPr>
          <w:b w:val="0"/>
          <w:sz w:val="28"/>
          <w:szCs w:val="28"/>
          <w:u w:val="none"/>
        </w:rPr>
        <w:t xml:space="preserve"> </w:t>
      </w:r>
      <w:r w:rsidR="00BB0FEA">
        <w:rPr>
          <w:b w:val="0"/>
          <w:sz w:val="28"/>
          <w:szCs w:val="28"/>
          <w:u w:val="none"/>
        </w:rPr>
        <w:t xml:space="preserve">adopted a </w:t>
      </w:r>
      <w:r w:rsidRPr="00C11761">
        <w:rPr>
          <w:b w:val="0"/>
          <w:sz w:val="28"/>
          <w:szCs w:val="28"/>
          <w:u w:val="none"/>
        </w:rPr>
        <w:t xml:space="preserve">professional, occupational license (BPOL) </w:t>
      </w:r>
      <w:r w:rsidR="00BB0FEA">
        <w:rPr>
          <w:b w:val="0"/>
          <w:sz w:val="28"/>
          <w:szCs w:val="28"/>
          <w:u w:val="none"/>
        </w:rPr>
        <w:t xml:space="preserve">requirement </w:t>
      </w:r>
      <w:r w:rsidR="00763407">
        <w:rPr>
          <w:b w:val="0"/>
          <w:sz w:val="28"/>
          <w:szCs w:val="28"/>
          <w:u w:val="none"/>
        </w:rPr>
        <w:t xml:space="preserve">and accompanying licensure </w:t>
      </w:r>
      <w:r w:rsidRPr="00C11761">
        <w:rPr>
          <w:b w:val="0"/>
          <w:sz w:val="28"/>
          <w:szCs w:val="28"/>
          <w:u w:val="none"/>
        </w:rPr>
        <w:t xml:space="preserve">fee </w:t>
      </w:r>
      <w:r w:rsidR="00BB0FEA">
        <w:rPr>
          <w:b w:val="0"/>
          <w:sz w:val="28"/>
          <w:szCs w:val="28"/>
          <w:u w:val="none"/>
        </w:rPr>
        <w:t>for</w:t>
      </w:r>
      <w:r w:rsidRPr="00C11761">
        <w:rPr>
          <w:b w:val="0"/>
          <w:sz w:val="28"/>
          <w:szCs w:val="28"/>
          <w:u w:val="none"/>
        </w:rPr>
        <w:t xml:space="preserve"> certain businesses, professions and occupations </w:t>
      </w:r>
      <w:r w:rsidR="00CF03E2" w:rsidRPr="00C11761">
        <w:rPr>
          <w:b w:val="0"/>
          <w:sz w:val="28"/>
          <w:szCs w:val="28"/>
          <w:u w:val="none"/>
        </w:rPr>
        <w:t xml:space="preserve">(hereafter </w:t>
      </w:r>
      <w:r w:rsidR="004F38C2">
        <w:rPr>
          <w:b w:val="0"/>
          <w:sz w:val="28"/>
          <w:szCs w:val="28"/>
          <w:u w:val="none"/>
        </w:rPr>
        <w:t>“</w:t>
      </w:r>
      <w:r w:rsidR="00CF03E2" w:rsidRPr="00C11761">
        <w:rPr>
          <w:b w:val="0"/>
          <w:sz w:val="28"/>
          <w:szCs w:val="28"/>
          <w:u w:val="none"/>
        </w:rPr>
        <w:t>businesses</w:t>
      </w:r>
      <w:r w:rsidR="004F38C2">
        <w:rPr>
          <w:b w:val="0"/>
          <w:sz w:val="28"/>
          <w:szCs w:val="28"/>
          <w:u w:val="none"/>
        </w:rPr>
        <w:t>”</w:t>
      </w:r>
      <w:r w:rsidR="00CF03E2" w:rsidRPr="00C11761">
        <w:rPr>
          <w:b w:val="0"/>
          <w:sz w:val="28"/>
          <w:szCs w:val="28"/>
          <w:u w:val="none"/>
        </w:rPr>
        <w:t xml:space="preserve">) </w:t>
      </w:r>
      <w:r w:rsidRPr="00C11761">
        <w:rPr>
          <w:b w:val="0"/>
          <w:sz w:val="28"/>
          <w:szCs w:val="28"/>
          <w:u w:val="none"/>
        </w:rPr>
        <w:t xml:space="preserve">which are </w:t>
      </w:r>
      <w:r w:rsidR="00CF03E2" w:rsidRPr="00C11761">
        <w:rPr>
          <w:b w:val="0"/>
          <w:sz w:val="28"/>
          <w:szCs w:val="28"/>
          <w:u w:val="none"/>
        </w:rPr>
        <w:t>not exempted by state law</w:t>
      </w:r>
      <w:r w:rsidR="00BB0FEA">
        <w:rPr>
          <w:b w:val="0"/>
          <w:sz w:val="28"/>
          <w:szCs w:val="28"/>
          <w:u w:val="none"/>
        </w:rPr>
        <w:t xml:space="preserve"> in 2022</w:t>
      </w:r>
      <w:r w:rsidRPr="00C11761">
        <w:rPr>
          <w:b w:val="0"/>
          <w:sz w:val="28"/>
          <w:szCs w:val="28"/>
          <w:u w:val="none"/>
        </w:rPr>
        <w:t xml:space="preserve">; and </w:t>
      </w:r>
    </w:p>
    <w:p w14:paraId="23D68696" w14:textId="77F5FF68" w:rsidR="00B1005D" w:rsidRDefault="00B1005D" w:rsidP="00456CE4">
      <w:pPr>
        <w:spacing w:line="238" w:lineRule="auto"/>
        <w:ind w:left="0" w:right="-11" w:firstLine="0"/>
        <w:rPr>
          <w:sz w:val="28"/>
          <w:szCs w:val="28"/>
        </w:rPr>
      </w:pPr>
    </w:p>
    <w:p w14:paraId="1F332790" w14:textId="63165867" w:rsidR="005D07CD" w:rsidRDefault="00B1005D" w:rsidP="00456CE4">
      <w:pPr>
        <w:spacing w:line="238" w:lineRule="auto"/>
        <w:ind w:right="-11"/>
        <w:rPr>
          <w:b w:val="0"/>
          <w:bCs/>
          <w:sz w:val="28"/>
          <w:szCs w:val="28"/>
          <w:u w:val="none"/>
        </w:rPr>
      </w:pPr>
      <w:proofErr w:type="gramStart"/>
      <w:r w:rsidRPr="00B1005D">
        <w:rPr>
          <w:sz w:val="28"/>
          <w:szCs w:val="28"/>
          <w:u w:val="none"/>
        </w:rPr>
        <w:t>WHEREAS</w:t>
      </w:r>
      <w:r>
        <w:rPr>
          <w:b w:val="0"/>
          <w:bCs/>
          <w:sz w:val="28"/>
          <w:szCs w:val="28"/>
          <w:u w:val="none"/>
        </w:rPr>
        <w:t>,</w:t>
      </w:r>
      <w:proofErr w:type="gramEnd"/>
      <w:r>
        <w:rPr>
          <w:b w:val="0"/>
          <w:bCs/>
          <w:sz w:val="28"/>
          <w:szCs w:val="28"/>
          <w:u w:val="none"/>
        </w:rPr>
        <w:t xml:space="preserve"> the Town Council </w:t>
      </w:r>
      <w:r w:rsidR="00BB0FEA">
        <w:rPr>
          <w:b w:val="0"/>
          <w:bCs/>
          <w:sz w:val="28"/>
          <w:szCs w:val="28"/>
          <w:u w:val="none"/>
        </w:rPr>
        <w:t>is concerned that some itinerant merchants and peddlers</w:t>
      </w:r>
      <w:r w:rsidR="003170AF">
        <w:rPr>
          <w:b w:val="0"/>
          <w:bCs/>
          <w:sz w:val="28"/>
          <w:szCs w:val="28"/>
          <w:u w:val="none"/>
        </w:rPr>
        <w:t xml:space="preserve"> already register for certain events in public places for events approved by the Town Council and applying for and receiving a business license is duplicative and unnecessary</w:t>
      </w:r>
      <w:r w:rsidR="005D07CD">
        <w:rPr>
          <w:b w:val="0"/>
          <w:bCs/>
          <w:sz w:val="28"/>
          <w:szCs w:val="28"/>
          <w:u w:val="none"/>
        </w:rPr>
        <w:t>; and</w:t>
      </w:r>
    </w:p>
    <w:p w14:paraId="49D7CBF2" w14:textId="06757BC0" w:rsidR="00B1005D" w:rsidRPr="00B1005D" w:rsidRDefault="00B1005D" w:rsidP="00456CE4">
      <w:pPr>
        <w:spacing w:line="238" w:lineRule="auto"/>
        <w:ind w:right="-11"/>
        <w:rPr>
          <w:b w:val="0"/>
          <w:bCs/>
          <w:sz w:val="28"/>
          <w:szCs w:val="28"/>
          <w:u w:val="none"/>
        </w:rPr>
      </w:pPr>
    </w:p>
    <w:p w14:paraId="33BD3A51" w14:textId="641917D1" w:rsidR="005D07CD" w:rsidRDefault="005D07CD" w:rsidP="005D07CD">
      <w:pPr>
        <w:spacing w:line="238" w:lineRule="auto"/>
        <w:ind w:left="-5" w:right="-11"/>
        <w:rPr>
          <w:b w:val="0"/>
          <w:sz w:val="28"/>
          <w:szCs w:val="28"/>
          <w:u w:val="none"/>
        </w:rPr>
      </w:pPr>
      <w:proofErr w:type="gramStart"/>
      <w:r w:rsidRPr="00C11761">
        <w:rPr>
          <w:sz w:val="28"/>
          <w:szCs w:val="28"/>
          <w:u w:val="none"/>
        </w:rPr>
        <w:t>WHEREAS</w:t>
      </w:r>
      <w:r w:rsidRPr="00C11761">
        <w:rPr>
          <w:b w:val="0"/>
          <w:sz w:val="28"/>
          <w:szCs w:val="28"/>
          <w:u w:val="none"/>
        </w:rPr>
        <w:t>,</w:t>
      </w:r>
      <w:proofErr w:type="gramEnd"/>
      <w:r w:rsidRPr="00C11761">
        <w:rPr>
          <w:b w:val="0"/>
          <w:sz w:val="28"/>
          <w:szCs w:val="28"/>
          <w:u w:val="none"/>
        </w:rPr>
        <w:t xml:space="preserve"> the legal authority for th</w:t>
      </w:r>
      <w:r>
        <w:rPr>
          <w:b w:val="0"/>
          <w:sz w:val="28"/>
          <w:szCs w:val="28"/>
          <w:u w:val="none"/>
        </w:rPr>
        <w:t>is amendment</w:t>
      </w:r>
      <w:r w:rsidRPr="00C11761">
        <w:rPr>
          <w:b w:val="0"/>
          <w:sz w:val="28"/>
          <w:szCs w:val="28"/>
          <w:u w:val="none"/>
        </w:rPr>
        <w:t xml:space="preserve"> is §§ 58.1-3700</w:t>
      </w:r>
      <w:r>
        <w:rPr>
          <w:b w:val="0"/>
          <w:sz w:val="28"/>
          <w:szCs w:val="28"/>
          <w:u w:val="none"/>
        </w:rPr>
        <w:t>,</w:t>
      </w:r>
      <w:r w:rsidRPr="00C11761">
        <w:rPr>
          <w:b w:val="0"/>
          <w:sz w:val="28"/>
          <w:szCs w:val="28"/>
          <w:u w:val="none"/>
        </w:rPr>
        <w:t xml:space="preserve"> 58.1-3703 </w:t>
      </w:r>
      <w:r>
        <w:rPr>
          <w:b w:val="0"/>
          <w:sz w:val="28"/>
          <w:szCs w:val="28"/>
          <w:u w:val="none"/>
        </w:rPr>
        <w:t xml:space="preserve">and 58.1-3717 </w:t>
      </w:r>
      <w:r w:rsidRPr="00C11761">
        <w:rPr>
          <w:b w:val="0"/>
          <w:sz w:val="28"/>
          <w:szCs w:val="28"/>
          <w:u w:val="none"/>
        </w:rPr>
        <w:t>of the Code of Virginia (1950), as amended</w:t>
      </w:r>
      <w:r>
        <w:rPr>
          <w:b w:val="0"/>
          <w:sz w:val="28"/>
          <w:szCs w:val="28"/>
          <w:u w:val="none"/>
        </w:rPr>
        <w:t>, Article IV, § 1 and Article XI, §§ 2 and 3 and of the Town Charter.</w:t>
      </w:r>
    </w:p>
    <w:p w14:paraId="0C7064EE" w14:textId="7D72FFFA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</w:p>
    <w:p w14:paraId="4EDCBFB9" w14:textId="7E84CED1" w:rsidR="00470023" w:rsidRPr="00C11761" w:rsidRDefault="00470023" w:rsidP="00470023">
      <w:pPr>
        <w:spacing w:after="10"/>
        <w:ind w:left="-5"/>
        <w:rPr>
          <w:sz w:val="28"/>
          <w:szCs w:val="28"/>
          <w:u w:val="none"/>
        </w:rPr>
      </w:pPr>
      <w:r w:rsidRPr="00C11761">
        <w:rPr>
          <w:sz w:val="28"/>
          <w:szCs w:val="28"/>
          <w:u w:val="none"/>
        </w:rPr>
        <w:t xml:space="preserve">NOW, THEREFORE, BE IT ORDAINED AND ENACTED, </w:t>
      </w:r>
      <w:r w:rsidRPr="00C11761">
        <w:rPr>
          <w:b w:val="0"/>
          <w:sz w:val="28"/>
          <w:szCs w:val="28"/>
          <w:u w:val="none"/>
        </w:rPr>
        <w:t xml:space="preserve">that the </w:t>
      </w:r>
      <w:r w:rsidR="00B1005D">
        <w:rPr>
          <w:b w:val="0"/>
          <w:sz w:val="28"/>
          <w:szCs w:val="28"/>
          <w:u w:val="none"/>
        </w:rPr>
        <w:t>Town Council of the Town of Irvington, Virginia</w:t>
      </w:r>
      <w:r w:rsidR="00EA0C82" w:rsidRPr="00C11761">
        <w:rPr>
          <w:b w:val="0"/>
          <w:sz w:val="28"/>
          <w:szCs w:val="28"/>
          <w:u w:val="none"/>
        </w:rPr>
        <w:t xml:space="preserve"> does hereby amend Chapter 1</w:t>
      </w:r>
      <w:r w:rsidR="005D07CD">
        <w:rPr>
          <w:b w:val="0"/>
          <w:sz w:val="28"/>
          <w:szCs w:val="28"/>
          <w:u w:val="none"/>
        </w:rPr>
        <w:t>2</w:t>
      </w:r>
      <w:r w:rsidR="00EA0C82" w:rsidRPr="00C11761">
        <w:rPr>
          <w:b w:val="0"/>
          <w:sz w:val="28"/>
          <w:szCs w:val="28"/>
          <w:u w:val="none"/>
        </w:rPr>
        <w:t>0</w:t>
      </w:r>
      <w:r w:rsidRPr="00C11761">
        <w:rPr>
          <w:b w:val="0"/>
          <w:sz w:val="28"/>
          <w:szCs w:val="28"/>
          <w:u w:val="none"/>
        </w:rPr>
        <w:t xml:space="preserve"> of the </w:t>
      </w:r>
      <w:r w:rsidR="008D49EF">
        <w:rPr>
          <w:b w:val="0"/>
          <w:sz w:val="28"/>
          <w:szCs w:val="28"/>
          <w:u w:val="none"/>
        </w:rPr>
        <w:t>Irvington Town</w:t>
      </w:r>
      <w:r w:rsidRPr="00C11761">
        <w:rPr>
          <w:b w:val="0"/>
          <w:sz w:val="28"/>
          <w:szCs w:val="28"/>
          <w:u w:val="none"/>
        </w:rPr>
        <w:t xml:space="preserve"> Code as follows to </w:t>
      </w:r>
      <w:bookmarkStart w:id="0" w:name="_Hlk129243922"/>
      <w:r w:rsidR="00D150B8">
        <w:rPr>
          <w:b w:val="0"/>
          <w:sz w:val="28"/>
          <w:szCs w:val="28"/>
          <w:u w:val="none"/>
        </w:rPr>
        <w:t xml:space="preserve">provide for an automatically granted business license to any </w:t>
      </w:r>
      <w:r w:rsidR="005F4A4F">
        <w:rPr>
          <w:b w:val="0"/>
          <w:sz w:val="28"/>
          <w:szCs w:val="28"/>
          <w:u w:val="none"/>
        </w:rPr>
        <w:t>business</w:t>
      </w:r>
      <w:r w:rsidR="00D150B8">
        <w:rPr>
          <w:b w:val="0"/>
          <w:sz w:val="28"/>
          <w:szCs w:val="28"/>
          <w:u w:val="none"/>
        </w:rPr>
        <w:t xml:space="preserve"> validly registered for an event approved by Town Council on Town-owned property, and to allow Town Council to grant a “blanket” business license to the organizer for other </w:t>
      </w:r>
      <w:r w:rsidR="005F4A4F">
        <w:rPr>
          <w:b w:val="0"/>
          <w:sz w:val="28"/>
          <w:szCs w:val="28"/>
          <w:u w:val="none"/>
        </w:rPr>
        <w:t xml:space="preserve">temporary </w:t>
      </w:r>
      <w:r w:rsidR="00D150B8">
        <w:rPr>
          <w:b w:val="0"/>
          <w:sz w:val="28"/>
          <w:szCs w:val="28"/>
          <w:u w:val="none"/>
        </w:rPr>
        <w:t xml:space="preserve">events at which </w:t>
      </w:r>
      <w:r w:rsidR="005F4A4F">
        <w:rPr>
          <w:b w:val="0"/>
          <w:sz w:val="28"/>
          <w:szCs w:val="28"/>
          <w:u w:val="none"/>
        </w:rPr>
        <w:t>businesses</w:t>
      </w:r>
      <w:r w:rsidR="00D150B8">
        <w:rPr>
          <w:b w:val="0"/>
          <w:sz w:val="28"/>
          <w:szCs w:val="28"/>
          <w:u w:val="none"/>
        </w:rPr>
        <w:t xml:space="preserve"> </w:t>
      </w:r>
      <w:r w:rsidR="00DB0C0A">
        <w:rPr>
          <w:b w:val="0"/>
          <w:sz w:val="28"/>
          <w:szCs w:val="28"/>
          <w:u w:val="none"/>
        </w:rPr>
        <w:t xml:space="preserve">operate </w:t>
      </w:r>
      <w:r w:rsidR="00D150B8">
        <w:rPr>
          <w:b w:val="0"/>
          <w:sz w:val="28"/>
          <w:szCs w:val="28"/>
          <w:u w:val="none"/>
        </w:rPr>
        <w:t>on private property</w:t>
      </w:r>
      <w:r w:rsidR="00F137A8">
        <w:rPr>
          <w:b w:val="0"/>
          <w:sz w:val="28"/>
          <w:szCs w:val="28"/>
          <w:u w:val="none"/>
        </w:rPr>
        <w:t>.</w:t>
      </w:r>
      <w:r w:rsidRPr="00C11761">
        <w:rPr>
          <w:sz w:val="28"/>
          <w:szCs w:val="28"/>
          <w:u w:val="none"/>
        </w:rPr>
        <w:t xml:space="preserve"> </w:t>
      </w:r>
      <w:bookmarkEnd w:id="0"/>
    </w:p>
    <w:p w14:paraId="15A2EF90" w14:textId="77777777" w:rsidR="00FC37EC" w:rsidRDefault="00FC37EC" w:rsidP="000113D1">
      <w:pPr>
        <w:tabs>
          <w:tab w:val="center" w:pos="3599"/>
          <w:tab w:val="center" w:pos="4319"/>
          <w:tab w:val="center" w:pos="5039"/>
          <w:tab w:val="center" w:pos="5760"/>
        </w:tabs>
        <w:spacing w:after="10"/>
        <w:ind w:left="0" w:firstLine="0"/>
        <w:jc w:val="left"/>
        <w:rPr>
          <w:sz w:val="28"/>
          <w:szCs w:val="28"/>
          <w:u w:val="none"/>
        </w:rPr>
      </w:pPr>
    </w:p>
    <w:p w14:paraId="588D851A" w14:textId="61ADCF7C" w:rsidR="00470023" w:rsidRPr="00FC37EC" w:rsidRDefault="00FC37EC" w:rsidP="00470023">
      <w:pPr>
        <w:spacing w:after="10"/>
        <w:ind w:left="-5"/>
        <w:rPr>
          <w:sz w:val="28"/>
          <w:szCs w:val="28"/>
          <w:u w:val="none"/>
        </w:rPr>
      </w:pPr>
      <w:r w:rsidRPr="00FC37EC">
        <w:rPr>
          <w:caps/>
          <w:sz w:val="28"/>
          <w:szCs w:val="28"/>
          <w:u w:val="none"/>
        </w:rPr>
        <w:t>TITLE XI</w:t>
      </w:r>
      <w:r w:rsidR="00470023" w:rsidRPr="00FC37EC">
        <w:rPr>
          <w:sz w:val="28"/>
          <w:szCs w:val="28"/>
          <w:u w:val="none"/>
        </w:rPr>
        <w:t xml:space="preserve"> – </w:t>
      </w:r>
      <w:r w:rsidR="00EA0C82" w:rsidRPr="00FC37EC">
        <w:rPr>
          <w:sz w:val="28"/>
          <w:szCs w:val="28"/>
          <w:u w:val="none"/>
        </w:rPr>
        <w:t>BUSINESS REGULATIONS</w:t>
      </w:r>
      <w:r w:rsidR="00470023" w:rsidRPr="00FC37EC">
        <w:rPr>
          <w:sz w:val="28"/>
          <w:szCs w:val="28"/>
          <w:u w:val="none"/>
        </w:rPr>
        <w:t xml:space="preserve">  </w:t>
      </w:r>
    </w:p>
    <w:p w14:paraId="541B6701" w14:textId="3A4B7C83" w:rsidR="008D49EF" w:rsidRDefault="008D49EF" w:rsidP="00470023">
      <w:pPr>
        <w:spacing w:after="10"/>
        <w:ind w:left="-5"/>
        <w:rPr>
          <w:b w:val="0"/>
          <w:bCs/>
          <w:sz w:val="28"/>
          <w:szCs w:val="28"/>
          <w:u w:val="none"/>
        </w:rPr>
      </w:pPr>
    </w:p>
    <w:p w14:paraId="6465CFA7" w14:textId="25FBA8DB" w:rsidR="00470023" w:rsidRPr="00456CE4" w:rsidRDefault="003C28BA" w:rsidP="000113D1">
      <w:pPr>
        <w:spacing w:after="10"/>
        <w:ind w:left="-5"/>
        <w:rPr>
          <w:sz w:val="28"/>
          <w:szCs w:val="28"/>
          <w:u w:val="none"/>
        </w:rPr>
      </w:pPr>
      <w:r w:rsidRPr="00456CE4">
        <w:rPr>
          <w:sz w:val="28"/>
          <w:szCs w:val="28"/>
          <w:u w:val="none"/>
        </w:rPr>
        <w:t>CHAPTER 1</w:t>
      </w:r>
      <w:r w:rsidR="00922EF5" w:rsidRPr="00456CE4">
        <w:rPr>
          <w:sz w:val="28"/>
          <w:szCs w:val="28"/>
          <w:u w:val="none"/>
        </w:rPr>
        <w:t>2</w:t>
      </w:r>
      <w:r w:rsidRPr="00456CE4">
        <w:rPr>
          <w:sz w:val="28"/>
          <w:szCs w:val="28"/>
          <w:u w:val="none"/>
        </w:rPr>
        <w:t>0</w:t>
      </w:r>
      <w:r w:rsidR="00470023" w:rsidRPr="00456CE4">
        <w:rPr>
          <w:sz w:val="28"/>
          <w:szCs w:val="28"/>
          <w:u w:val="none"/>
        </w:rPr>
        <w:t xml:space="preserve">. </w:t>
      </w:r>
      <w:r w:rsidR="00BB1D42" w:rsidRPr="00456CE4">
        <w:rPr>
          <w:sz w:val="28"/>
          <w:szCs w:val="28"/>
          <w:u w:val="none"/>
        </w:rPr>
        <w:t>–</w:t>
      </w:r>
      <w:r w:rsidR="00470023" w:rsidRPr="00456CE4">
        <w:rPr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>BUSINESS LICENSE</w:t>
      </w:r>
      <w:r w:rsidRPr="00456CE4">
        <w:rPr>
          <w:sz w:val="28"/>
          <w:szCs w:val="28"/>
          <w:u w:val="none"/>
        </w:rPr>
        <w:t xml:space="preserve"> AND SHORT</w:t>
      </w:r>
      <w:r w:rsidR="000847D7" w:rsidRPr="00456CE4">
        <w:rPr>
          <w:sz w:val="28"/>
          <w:szCs w:val="28"/>
          <w:u w:val="none"/>
        </w:rPr>
        <w:t>-</w:t>
      </w:r>
      <w:r w:rsidRPr="00456CE4">
        <w:rPr>
          <w:sz w:val="28"/>
          <w:szCs w:val="28"/>
          <w:u w:val="none"/>
        </w:rPr>
        <w:t>TERM RENTAL REGISTRY</w:t>
      </w:r>
      <w:r w:rsidR="00470023" w:rsidRPr="00456CE4">
        <w:rPr>
          <w:sz w:val="28"/>
          <w:szCs w:val="28"/>
          <w:u w:val="none"/>
        </w:rPr>
        <w:t xml:space="preserve"> </w:t>
      </w:r>
    </w:p>
    <w:p w14:paraId="30DC3753" w14:textId="4DA83650" w:rsidR="00470023" w:rsidRPr="00456CE4" w:rsidRDefault="00470023" w:rsidP="00470023">
      <w:pPr>
        <w:spacing w:line="259" w:lineRule="auto"/>
        <w:ind w:left="0" w:firstLine="0"/>
        <w:jc w:val="left"/>
        <w:rPr>
          <w:b w:val="0"/>
          <w:sz w:val="28"/>
          <w:szCs w:val="28"/>
          <w:u w:val="none"/>
        </w:rPr>
      </w:pPr>
      <w:r w:rsidRPr="00456CE4">
        <w:rPr>
          <w:b w:val="0"/>
          <w:sz w:val="28"/>
          <w:szCs w:val="28"/>
          <w:u w:val="none"/>
        </w:rPr>
        <w:t xml:space="preserve"> </w:t>
      </w:r>
    </w:p>
    <w:p w14:paraId="0B433616" w14:textId="26042B7D" w:rsidR="005A79B9" w:rsidRPr="00456CE4" w:rsidRDefault="003C28BA" w:rsidP="009F235F">
      <w:pPr>
        <w:spacing w:line="259" w:lineRule="auto"/>
        <w:ind w:left="0" w:firstLine="0"/>
        <w:jc w:val="left"/>
        <w:rPr>
          <w:b w:val="0"/>
          <w:sz w:val="28"/>
          <w:szCs w:val="28"/>
          <w:u w:val="none"/>
        </w:rPr>
      </w:pPr>
      <w:r w:rsidRPr="00456CE4">
        <w:rPr>
          <w:bCs/>
          <w:sz w:val="28"/>
          <w:szCs w:val="28"/>
          <w:u w:val="none"/>
        </w:rPr>
        <w:t>Sec. 1</w:t>
      </w:r>
      <w:r w:rsidR="00922EF5" w:rsidRPr="00456CE4">
        <w:rPr>
          <w:bCs/>
          <w:sz w:val="28"/>
          <w:szCs w:val="28"/>
          <w:u w:val="none"/>
        </w:rPr>
        <w:t>2</w:t>
      </w:r>
      <w:r w:rsidRPr="00456CE4">
        <w:rPr>
          <w:bCs/>
          <w:sz w:val="28"/>
          <w:szCs w:val="28"/>
          <w:u w:val="none"/>
        </w:rPr>
        <w:t>0.</w:t>
      </w:r>
      <w:r w:rsidR="00922EF5" w:rsidRPr="00456CE4">
        <w:rPr>
          <w:bCs/>
          <w:sz w:val="28"/>
          <w:szCs w:val="28"/>
          <w:u w:val="none"/>
        </w:rPr>
        <w:t>00</w:t>
      </w:r>
      <w:r w:rsidRPr="00456CE4">
        <w:rPr>
          <w:bCs/>
          <w:sz w:val="28"/>
          <w:szCs w:val="28"/>
          <w:u w:val="none"/>
        </w:rPr>
        <w:t xml:space="preserve"> –</w:t>
      </w:r>
      <w:r w:rsidR="00470023" w:rsidRPr="00456CE4">
        <w:rPr>
          <w:b w:val="0"/>
          <w:sz w:val="28"/>
          <w:szCs w:val="28"/>
          <w:u w:val="none"/>
        </w:rPr>
        <w:t xml:space="preserve"> </w:t>
      </w:r>
      <w:r w:rsidR="000113D1" w:rsidRPr="00456CE4">
        <w:rPr>
          <w:sz w:val="28"/>
          <w:szCs w:val="28"/>
          <w:u w:val="none"/>
        </w:rPr>
        <w:t>Business License</w:t>
      </w:r>
      <w:r w:rsidR="000113D1" w:rsidRPr="00456CE4">
        <w:rPr>
          <w:b w:val="0"/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>Required.</w:t>
      </w:r>
      <w:r w:rsidR="00BB1D42" w:rsidRPr="00456CE4">
        <w:rPr>
          <w:b w:val="0"/>
          <w:sz w:val="28"/>
          <w:szCs w:val="28"/>
          <w:u w:val="none"/>
        </w:rPr>
        <w:t xml:space="preserve"> </w:t>
      </w:r>
    </w:p>
    <w:p w14:paraId="2C7E8FAF" w14:textId="77777777" w:rsidR="005A79B9" w:rsidRPr="00DB0C0A" w:rsidRDefault="005A79B9" w:rsidP="00470023">
      <w:pPr>
        <w:spacing w:line="238" w:lineRule="auto"/>
        <w:ind w:left="-5" w:right="-11"/>
        <w:rPr>
          <w:b w:val="0"/>
          <w:sz w:val="28"/>
          <w:szCs w:val="28"/>
          <w:u w:val="none"/>
        </w:rPr>
      </w:pPr>
    </w:p>
    <w:p w14:paraId="0E5AEE11" w14:textId="4289A323" w:rsidR="000113D1" w:rsidRPr="00456CE4" w:rsidRDefault="00C11761" w:rsidP="00C11761">
      <w:pPr>
        <w:pStyle w:val="ListParagraph"/>
        <w:numPr>
          <w:ilvl w:val="0"/>
          <w:numId w:val="21"/>
        </w:numPr>
        <w:spacing w:line="259" w:lineRule="auto"/>
        <w:jc w:val="left"/>
        <w:rPr>
          <w:sz w:val="28"/>
          <w:szCs w:val="28"/>
          <w:u w:val="none"/>
        </w:rPr>
      </w:pPr>
      <w:r w:rsidRPr="00456CE4">
        <w:rPr>
          <w:sz w:val="28"/>
          <w:szCs w:val="28"/>
          <w:u w:val="none"/>
        </w:rPr>
        <w:lastRenderedPageBreak/>
        <w:t xml:space="preserve">Unless exempted below, </w:t>
      </w:r>
      <w:bookmarkStart w:id="1" w:name="_Hlk101349066"/>
      <w:r w:rsidRPr="00456CE4">
        <w:rPr>
          <w:sz w:val="28"/>
          <w:szCs w:val="28"/>
          <w:u w:val="none"/>
        </w:rPr>
        <w:t>i</w:t>
      </w:r>
      <w:r w:rsidR="000113D1" w:rsidRPr="00456CE4">
        <w:rPr>
          <w:sz w:val="28"/>
          <w:szCs w:val="28"/>
          <w:u w:val="none"/>
        </w:rPr>
        <w:t>t sha</w:t>
      </w:r>
      <w:r w:rsidR="00E25864" w:rsidRPr="00456CE4">
        <w:rPr>
          <w:sz w:val="28"/>
          <w:szCs w:val="28"/>
          <w:u w:val="none"/>
        </w:rPr>
        <w:t>ll be unlawful to engage in a</w:t>
      </w:r>
      <w:r w:rsidR="000113D1" w:rsidRPr="00456CE4">
        <w:rPr>
          <w:sz w:val="28"/>
          <w:szCs w:val="28"/>
          <w:u w:val="none"/>
        </w:rPr>
        <w:t xml:space="preserve"> business</w:t>
      </w:r>
      <w:r w:rsidR="00C60648" w:rsidRPr="00456CE4">
        <w:rPr>
          <w:sz w:val="28"/>
          <w:szCs w:val="28"/>
          <w:u w:val="none"/>
        </w:rPr>
        <w:t xml:space="preserve">, </w:t>
      </w:r>
      <w:proofErr w:type="gramStart"/>
      <w:r w:rsidR="00C479FE" w:rsidRPr="00456CE4">
        <w:rPr>
          <w:sz w:val="28"/>
          <w:szCs w:val="28"/>
          <w:u w:val="none"/>
        </w:rPr>
        <w:t>occupation</w:t>
      </w:r>
      <w:proofErr w:type="gramEnd"/>
      <w:r w:rsidR="00C60648" w:rsidRPr="00456CE4">
        <w:rPr>
          <w:sz w:val="28"/>
          <w:szCs w:val="28"/>
          <w:u w:val="none"/>
        </w:rPr>
        <w:t xml:space="preserve"> or profession</w:t>
      </w:r>
      <w:r w:rsidR="000113D1" w:rsidRPr="00456CE4">
        <w:rPr>
          <w:sz w:val="28"/>
          <w:szCs w:val="28"/>
          <w:u w:val="none"/>
        </w:rPr>
        <w:t xml:space="preserve"> </w:t>
      </w:r>
      <w:r w:rsidR="00C479FE" w:rsidRPr="00456CE4">
        <w:rPr>
          <w:sz w:val="28"/>
          <w:szCs w:val="28"/>
          <w:u w:val="none"/>
        </w:rPr>
        <w:t xml:space="preserve">(hereafter “business”) </w:t>
      </w:r>
      <w:r w:rsidR="00387DA6" w:rsidRPr="00456CE4">
        <w:rPr>
          <w:sz w:val="28"/>
          <w:szCs w:val="28"/>
          <w:u w:val="none"/>
        </w:rPr>
        <w:t xml:space="preserve">within the </w:t>
      </w:r>
      <w:r w:rsidR="007921D2" w:rsidRPr="00456CE4">
        <w:rPr>
          <w:sz w:val="28"/>
          <w:szCs w:val="28"/>
          <w:u w:val="none"/>
        </w:rPr>
        <w:t>T</w:t>
      </w:r>
      <w:r w:rsidR="008D49EF" w:rsidRPr="00456CE4">
        <w:rPr>
          <w:sz w:val="28"/>
          <w:szCs w:val="28"/>
          <w:u w:val="none"/>
        </w:rPr>
        <w:t>own</w:t>
      </w:r>
      <w:r w:rsidR="00387DA6" w:rsidRPr="00456CE4">
        <w:rPr>
          <w:sz w:val="28"/>
          <w:szCs w:val="28"/>
          <w:u w:val="none"/>
        </w:rPr>
        <w:t xml:space="preserve"> </w:t>
      </w:r>
      <w:r w:rsidR="000113D1" w:rsidRPr="00456CE4">
        <w:rPr>
          <w:sz w:val="28"/>
          <w:szCs w:val="28"/>
          <w:u w:val="none"/>
        </w:rPr>
        <w:t xml:space="preserve">without first obtaining </w:t>
      </w:r>
      <w:r w:rsidR="00387DA6" w:rsidRPr="00456CE4">
        <w:rPr>
          <w:sz w:val="28"/>
          <w:szCs w:val="28"/>
          <w:u w:val="none"/>
        </w:rPr>
        <w:t>a</w:t>
      </w:r>
      <w:r w:rsidR="000113D1" w:rsidRPr="00456CE4">
        <w:rPr>
          <w:sz w:val="28"/>
          <w:szCs w:val="28"/>
          <w:u w:val="none"/>
        </w:rPr>
        <w:t xml:space="preserve"> required </w:t>
      </w:r>
      <w:r w:rsidR="00387DA6" w:rsidRPr="00456CE4">
        <w:rPr>
          <w:sz w:val="28"/>
          <w:szCs w:val="28"/>
          <w:u w:val="none"/>
        </w:rPr>
        <w:t xml:space="preserve">business </w:t>
      </w:r>
      <w:r w:rsidR="000113D1" w:rsidRPr="00456CE4">
        <w:rPr>
          <w:sz w:val="28"/>
          <w:szCs w:val="28"/>
          <w:u w:val="none"/>
        </w:rPr>
        <w:t>license</w:t>
      </w:r>
      <w:bookmarkEnd w:id="1"/>
      <w:r w:rsidR="000113D1" w:rsidRPr="00456CE4">
        <w:rPr>
          <w:sz w:val="28"/>
          <w:szCs w:val="28"/>
          <w:u w:val="none"/>
        </w:rPr>
        <w:t xml:space="preserve">.     </w:t>
      </w:r>
      <w:r w:rsidR="000113D1" w:rsidRPr="00DB0C0A">
        <w:rPr>
          <w:b w:val="0"/>
          <w:sz w:val="28"/>
          <w:szCs w:val="28"/>
          <w:u w:val="none"/>
        </w:rPr>
        <w:t xml:space="preserve">  </w:t>
      </w:r>
    </w:p>
    <w:p w14:paraId="516BAC36" w14:textId="77777777" w:rsidR="000113D1" w:rsidRPr="00456CE4" w:rsidRDefault="000113D1" w:rsidP="000113D1">
      <w:pPr>
        <w:rPr>
          <w:sz w:val="28"/>
          <w:szCs w:val="28"/>
          <w:u w:val="none"/>
        </w:rPr>
      </w:pPr>
    </w:p>
    <w:p w14:paraId="2ABA69A3" w14:textId="7C576282" w:rsidR="00BB1D42" w:rsidRDefault="000113D1" w:rsidP="00C11761">
      <w:pPr>
        <w:pStyle w:val="ListParagraph"/>
        <w:numPr>
          <w:ilvl w:val="0"/>
          <w:numId w:val="21"/>
        </w:numPr>
        <w:rPr>
          <w:sz w:val="28"/>
          <w:szCs w:val="28"/>
          <w:u w:val="none"/>
        </w:rPr>
      </w:pPr>
      <w:r w:rsidRPr="00456CE4">
        <w:rPr>
          <w:sz w:val="28"/>
          <w:szCs w:val="28"/>
          <w:u w:val="none"/>
        </w:rPr>
        <w:t>Every</w:t>
      </w:r>
      <w:r w:rsidR="00BB1D42" w:rsidRPr="00456CE4">
        <w:rPr>
          <w:sz w:val="28"/>
          <w:szCs w:val="28"/>
          <w:u w:val="none"/>
        </w:rPr>
        <w:t xml:space="preserve"> person shall apply for a</w:t>
      </w:r>
      <w:r w:rsidR="00C479FE" w:rsidRPr="00456CE4">
        <w:rPr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 xml:space="preserve">license for each business when engaging in such a business in </w:t>
      </w:r>
      <w:r w:rsidR="008D49EF" w:rsidRPr="00456CE4">
        <w:rPr>
          <w:sz w:val="28"/>
          <w:szCs w:val="28"/>
          <w:u w:val="none"/>
        </w:rPr>
        <w:t xml:space="preserve">the </w:t>
      </w:r>
      <w:r w:rsidR="007921D2" w:rsidRPr="00456CE4">
        <w:rPr>
          <w:sz w:val="28"/>
          <w:szCs w:val="28"/>
          <w:u w:val="none"/>
        </w:rPr>
        <w:t>T</w:t>
      </w:r>
      <w:r w:rsidR="008D49EF" w:rsidRPr="00456CE4">
        <w:rPr>
          <w:sz w:val="28"/>
          <w:szCs w:val="28"/>
          <w:u w:val="none"/>
        </w:rPr>
        <w:t>own</w:t>
      </w:r>
      <w:r w:rsidR="00BB1D42" w:rsidRPr="00456CE4">
        <w:rPr>
          <w:sz w:val="28"/>
          <w:szCs w:val="28"/>
          <w:u w:val="none"/>
        </w:rPr>
        <w:t xml:space="preserve"> if (</w:t>
      </w:r>
      <w:proofErr w:type="spellStart"/>
      <w:r w:rsidR="00BB1D42" w:rsidRPr="00456CE4">
        <w:rPr>
          <w:sz w:val="28"/>
          <w:szCs w:val="28"/>
          <w:u w:val="none"/>
        </w:rPr>
        <w:t>i</w:t>
      </w:r>
      <w:proofErr w:type="spellEnd"/>
      <w:r w:rsidR="00BB1D42" w:rsidRPr="00456CE4">
        <w:rPr>
          <w:sz w:val="28"/>
          <w:szCs w:val="28"/>
          <w:u w:val="none"/>
        </w:rPr>
        <w:t>)</w:t>
      </w:r>
      <w:r w:rsidR="00BB1D42" w:rsidRPr="00DB0C0A">
        <w:rPr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 xml:space="preserve">the person has a definite place of business in </w:t>
      </w:r>
      <w:r w:rsidR="008D49EF" w:rsidRPr="00456CE4">
        <w:rPr>
          <w:sz w:val="28"/>
          <w:szCs w:val="28"/>
          <w:u w:val="none"/>
        </w:rPr>
        <w:t xml:space="preserve">the </w:t>
      </w:r>
      <w:r w:rsidR="007921D2" w:rsidRPr="00456CE4">
        <w:rPr>
          <w:sz w:val="28"/>
          <w:szCs w:val="28"/>
          <w:u w:val="none"/>
        </w:rPr>
        <w:t>T</w:t>
      </w:r>
      <w:r w:rsidR="008D49EF" w:rsidRPr="00456CE4">
        <w:rPr>
          <w:sz w:val="28"/>
          <w:szCs w:val="28"/>
          <w:u w:val="none"/>
        </w:rPr>
        <w:t>own</w:t>
      </w:r>
      <w:r w:rsidR="00BB1D42" w:rsidRPr="00456CE4">
        <w:rPr>
          <w:sz w:val="28"/>
          <w:szCs w:val="28"/>
          <w:u w:val="none"/>
        </w:rPr>
        <w:t>; (ii) there is no definite place of</w:t>
      </w:r>
      <w:r w:rsidR="00BB1D42" w:rsidRPr="00DB0C0A">
        <w:rPr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 xml:space="preserve">business anywhere and the person resides in this </w:t>
      </w:r>
      <w:r w:rsidR="007921D2" w:rsidRPr="00456CE4">
        <w:rPr>
          <w:sz w:val="28"/>
          <w:szCs w:val="28"/>
          <w:u w:val="none"/>
        </w:rPr>
        <w:t>T</w:t>
      </w:r>
      <w:r w:rsidR="008D49EF" w:rsidRPr="00456CE4">
        <w:rPr>
          <w:sz w:val="28"/>
          <w:szCs w:val="28"/>
          <w:u w:val="none"/>
        </w:rPr>
        <w:t>own</w:t>
      </w:r>
      <w:r w:rsidR="00BB1D42" w:rsidRPr="00456CE4">
        <w:rPr>
          <w:sz w:val="28"/>
          <w:szCs w:val="28"/>
          <w:u w:val="none"/>
        </w:rPr>
        <w:t>; or (iii) there is no definite place</w:t>
      </w:r>
      <w:r w:rsidR="00BB1D42" w:rsidRPr="00DB0C0A">
        <w:rPr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>of business in this jurisdiction but the person operates amusement machines or is classified</w:t>
      </w:r>
      <w:r w:rsidR="00BB1D42" w:rsidRPr="00DB0C0A">
        <w:rPr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 xml:space="preserve">as an </w:t>
      </w:r>
      <w:bookmarkStart w:id="2" w:name="_Hlk129242381"/>
      <w:r w:rsidR="00BB1D42" w:rsidRPr="00456CE4">
        <w:rPr>
          <w:sz w:val="28"/>
          <w:szCs w:val="28"/>
          <w:u w:val="none"/>
        </w:rPr>
        <w:t>itinerant merchant</w:t>
      </w:r>
      <w:r w:rsidR="00BB1D42" w:rsidRPr="00456CE4">
        <w:rPr>
          <w:strike/>
          <w:sz w:val="28"/>
          <w:szCs w:val="28"/>
        </w:rPr>
        <w:t>,</w:t>
      </w:r>
      <w:r w:rsidR="00BB1D42" w:rsidRPr="00456CE4">
        <w:rPr>
          <w:sz w:val="28"/>
          <w:szCs w:val="28"/>
          <w:u w:val="none"/>
        </w:rPr>
        <w:t xml:space="preserve"> </w:t>
      </w:r>
      <w:r w:rsidR="00BC2A20">
        <w:rPr>
          <w:sz w:val="28"/>
          <w:szCs w:val="28"/>
        </w:rPr>
        <w:t xml:space="preserve">or </w:t>
      </w:r>
      <w:r w:rsidR="00BB1D42" w:rsidRPr="00456CE4">
        <w:rPr>
          <w:sz w:val="28"/>
          <w:szCs w:val="28"/>
          <w:u w:val="none"/>
        </w:rPr>
        <w:t>peddler</w:t>
      </w:r>
      <w:r w:rsidR="00BC2A20">
        <w:rPr>
          <w:sz w:val="28"/>
          <w:szCs w:val="28"/>
        </w:rPr>
        <w:t xml:space="preserve"> as defined in Virginia Code § 58.1-3717</w:t>
      </w:r>
      <w:r w:rsidR="00BB1D42" w:rsidRPr="00456CE4">
        <w:rPr>
          <w:sz w:val="28"/>
          <w:szCs w:val="28"/>
          <w:u w:val="none"/>
        </w:rPr>
        <w:t>, carnival, circus</w:t>
      </w:r>
      <w:bookmarkEnd w:id="2"/>
      <w:r w:rsidR="00BB1D42" w:rsidRPr="00456CE4">
        <w:rPr>
          <w:sz w:val="28"/>
          <w:szCs w:val="28"/>
          <w:u w:val="none"/>
        </w:rPr>
        <w:t xml:space="preserve">, </w:t>
      </w:r>
      <w:r w:rsidR="00BD0C13" w:rsidRPr="00456CE4">
        <w:rPr>
          <w:sz w:val="28"/>
          <w:szCs w:val="28"/>
        </w:rPr>
        <w:t>or a</w:t>
      </w:r>
      <w:r w:rsidR="00BD0C13">
        <w:rPr>
          <w:sz w:val="28"/>
          <w:szCs w:val="28"/>
          <w:u w:val="none"/>
        </w:rPr>
        <w:t xml:space="preserve"> </w:t>
      </w:r>
      <w:r w:rsidR="00BB1D42" w:rsidRPr="00456CE4">
        <w:rPr>
          <w:sz w:val="28"/>
          <w:szCs w:val="28"/>
          <w:u w:val="none"/>
        </w:rPr>
        <w:t>contractor subject to Virginia</w:t>
      </w:r>
      <w:r w:rsidR="00C479FE" w:rsidRPr="00456CE4">
        <w:rPr>
          <w:sz w:val="28"/>
          <w:szCs w:val="28"/>
          <w:u w:val="none"/>
        </w:rPr>
        <w:t xml:space="preserve"> </w:t>
      </w:r>
      <w:r w:rsidR="007921D2" w:rsidRPr="00456CE4">
        <w:rPr>
          <w:sz w:val="28"/>
          <w:szCs w:val="28"/>
          <w:u w:val="none"/>
        </w:rPr>
        <w:t xml:space="preserve">Code </w:t>
      </w:r>
      <w:r w:rsidR="00BB1D42" w:rsidRPr="00456CE4">
        <w:rPr>
          <w:sz w:val="28"/>
          <w:szCs w:val="28"/>
          <w:u w:val="none"/>
        </w:rPr>
        <w:t>§ 58.1-3715</w:t>
      </w:r>
      <w:r w:rsidR="00751734" w:rsidRPr="00456CE4">
        <w:rPr>
          <w:sz w:val="28"/>
          <w:szCs w:val="28"/>
          <w:u w:val="none"/>
        </w:rPr>
        <w:t xml:space="preserve"> as it may be amended from time to time</w:t>
      </w:r>
      <w:r w:rsidR="00BB1D42" w:rsidRPr="00456CE4">
        <w:rPr>
          <w:sz w:val="28"/>
          <w:szCs w:val="28"/>
          <w:u w:val="none"/>
        </w:rPr>
        <w:t xml:space="preserve">, or public service corporation. </w:t>
      </w:r>
    </w:p>
    <w:p w14:paraId="3A45A761" w14:textId="77777777" w:rsidR="003E564D" w:rsidRPr="00456CE4" w:rsidRDefault="003E564D" w:rsidP="00456CE4">
      <w:pPr>
        <w:pStyle w:val="ListParagraph"/>
        <w:rPr>
          <w:sz w:val="28"/>
          <w:szCs w:val="28"/>
          <w:u w:val="none"/>
        </w:rPr>
      </w:pPr>
    </w:p>
    <w:p w14:paraId="27CE23B9" w14:textId="77777777" w:rsidR="00F665CD" w:rsidRDefault="003E564D" w:rsidP="00ED3EAE">
      <w:pPr>
        <w:pStyle w:val="ListParagraph"/>
        <w:numPr>
          <w:ilvl w:val="0"/>
          <w:numId w:val="21"/>
        </w:numPr>
        <w:spacing w:line="259" w:lineRule="auto"/>
        <w:jc w:val="left"/>
        <w:rPr>
          <w:sz w:val="28"/>
          <w:szCs w:val="28"/>
        </w:rPr>
      </w:pPr>
      <w:r w:rsidRPr="00456CE4">
        <w:rPr>
          <w:sz w:val="28"/>
          <w:szCs w:val="28"/>
        </w:rPr>
        <w:t>Notwithstanding</w:t>
      </w:r>
      <w:r w:rsidRPr="005D07CD">
        <w:rPr>
          <w:sz w:val="28"/>
          <w:szCs w:val="28"/>
        </w:rPr>
        <w:t xml:space="preserve"> the </w:t>
      </w:r>
      <w:r w:rsidR="005D07CD">
        <w:rPr>
          <w:sz w:val="28"/>
          <w:szCs w:val="28"/>
        </w:rPr>
        <w:t>other provisions of this Chapter 120</w:t>
      </w:r>
      <w:r w:rsidR="00F665CD">
        <w:rPr>
          <w:sz w:val="28"/>
          <w:szCs w:val="28"/>
        </w:rPr>
        <w:t>:</w:t>
      </w:r>
    </w:p>
    <w:p w14:paraId="2A3D2BDA" w14:textId="77777777" w:rsidR="00F665CD" w:rsidRPr="00456CE4" w:rsidRDefault="00F665CD" w:rsidP="00456CE4">
      <w:pPr>
        <w:pStyle w:val="ListParagraph"/>
        <w:rPr>
          <w:sz w:val="28"/>
          <w:szCs w:val="28"/>
        </w:rPr>
      </w:pPr>
    </w:p>
    <w:p w14:paraId="3A2BC4F9" w14:textId="3F875F73" w:rsidR="00584EE4" w:rsidRDefault="00584EE4" w:rsidP="00BD0C13">
      <w:pPr>
        <w:pStyle w:val="ListParagraph"/>
        <w:numPr>
          <w:ilvl w:val="0"/>
          <w:numId w:val="32"/>
        </w:numPr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B</w:t>
      </w:r>
      <w:r w:rsidR="003E564D" w:rsidRPr="005D07CD">
        <w:rPr>
          <w:sz w:val="28"/>
          <w:szCs w:val="28"/>
        </w:rPr>
        <w:t xml:space="preserve">usinesses validly registered for an event approved by Town Council on Town-owned property </w:t>
      </w:r>
      <w:r w:rsidR="00F665CD">
        <w:rPr>
          <w:sz w:val="28"/>
          <w:szCs w:val="28"/>
        </w:rPr>
        <w:t>will</w:t>
      </w:r>
      <w:r w:rsidR="003E564D" w:rsidRPr="005D07CD">
        <w:rPr>
          <w:sz w:val="28"/>
          <w:szCs w:val="28"/>
        </w:rPr>
        <w:t xml:space="preserve"> </w:t>
      </w:r>
      <w:r w:rsidR="00F665CD">
        <w:rPr>
          <w:sz w:val="28"/>
          <w:szCs w:val="28"/>
        </w:rPr>
        <w:t xml:space="preserve">thereby each </w:t>
      </w:r>
      <w:r>
        <w:rPr>
          <w:sz w:val="28"/>
          <w:szCs w:val="28"/>
        </w:rPr>
        <w:t xml:space="preserve">automatically </w:t>
      </w:r>
      <w:r w:rsidR="00F665CD">
        <w:rPr>
          <w:sz w:val="28"/>
          <w:szCs w:val="28"/>
        </w:rPr>
        <w:t>receive</w:t>
      </w:r>
      <w:r w:rsidR="003E564D" w:rsidRPr="005D07CD">
        <w:rPr>
          <w:sz w:val="28"/>
          <w:szCs w:val="28"/>
        </w:rPr>
        <w:t xml:space="preserve"> a business license to operate at </w:t>
      </w:r>
      <w:r w:rsidR="005D07CD">
        <w:rPr>
          <w:sz w:val="28"/>
          <w:szCs w:val="28"/>
        </w:rPr>
        <w:t>that</w:t>
      </w:r>
      <w:r w:rsidR="003E564D" w:rsidRPr="005D07CD">
        <w:rPr>
          <w:sz w:val="28"/>
          <w:szCs w:val="28"/>
        </w:rPr>
        <w:t xml:space="preserve"> event</w:t>
      </w:r>
      <w:r w:rsidR="005D07CD">
        <w:rPr>
          <w:sz w:val="28"/>
          <w:szCs w:val="28"/>
        </w:rPr>
        <w:t xml:space="preserve">, and </w:t>
      </w:r>
    </w:p>
    <w:p w14:paraId="2DE2483F" w14:textId="77777777" w:rsidR="00584EE4" w:rsidRDefault="00584EE4" w:rsidP="00456CE4">
      <w:pPr>
        <w:pStyle w:val="ListParagraph"/>
        <w:spacing w:line="259" w:lineRule="auto"/>
        <w:ind w:left="1800" w:firstLine="0"/>
        <w:jc w:val="left"/>
        <w:rPr>
          <w:sz w:val="28"/>
          <w:szCs w:val="28"/>
        </w:rPr>
      </w:pPr>
    </w:p>
    <w:p w14:paraId="4C7359C5" w14:textId="7CAFD7FA" w:rsidR="00470023" w:rsidRPr="005D07CD" w:rsidRDefault="00584EE4" w:rsidP="00456CE4">
      <w:pPr>
        <w:pStyle w:val="ListParagraph"/>
        <w:numPr>
          <w:ilvl w:val="0"/>
          <w:numId w:val="32"/>
        </w:numPr>
        <w:spacing w:line="259" w:lineRule="auto"/>
        <w:jc w:val="left"/>
        <w:rPr>
          <w:sz w:val="28"/>
          <w:szCs w:val="28"/>
          <w:u w:val="none"/>
        </w:rPr>
      </w:pPr>
      <w:r>
        <w:rPr>
          <w:sz w:val="28"/>
          <w:szCs w:val="28"/>
        </w:rPr>
        <w:t>A</w:t>
      </w:r>
      <w:r w:rsidR="005D07CD">
        <w:rPr>
          <w:sz w:val="28"/>
          <w:szCs w:val="28"/>
        </w:rPr>
        <w:t>n organizer of a</w:t>
      </w:r>
      <w:r>
        <w:rPr>
          <w:sz w:val="28"/>
          <w:szCs w:val="28"/>
        </w:rPr>
        <w:t xml:space="preserve"> lawful</w:t>
      </w:r>
      <w:r w:rsidR="005D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temporary </w:t>
      </w:r>
      <w:r w:rsidR="005D07CD">
        <w:rPr>
          <w:sz w:val="28"/>
          <w:szCs w:val="28"/>
        </w:rPr>
        <w:t xml:space="preserve">event on private property at which multiple businesses will operate may apply </w:t>
      </w:r>
      <w:r w:rsidR="00ED3EAE">
        <w:rPr>
          <w:sz w:val="28"/>
          <w:szCs w:val="28"/>
        </w:rPr>
        <w:t>to the Town f</w:t>
      </w:r>
      <w:r w:rsidR="005D07CD">
        <w:rPr>
          <w:sz w:val="28"/>
          <w:szCs w:val="28"/>
        </w:rPr>
        <w:t xml:space="preserve">or one “blanket” business license for </w:t>
      </w:r>
      <w:proofErr w:type="gramStart"/>
      <w:r w:rsidR="005D07CD">
        <w:rPr>
          <w:sz w:val="28"/>
          <w:szCs w:val="28"/>
        </w:rPr>
        <w:t>all of</w:t>
      </w:r>
      <w:proofErr w:type="gramEnd"/>
      <w:r w:rsidR="005D07CD">
        <w:rPr>
          <w:sz w:val="28"/>
          <w:szCs w:val="28"/>
        </w:rPr>
        <w:t xml:space="preserve"> the businesses validly registered and operating at that event</w:t>
      </w:r>
      <w:r w:rsidR="00F665CD">
        <w:rPr>
          <w:sz w:val="28"/>
          <w:szCs w:val="28"/>
        </w:rPr>
        <w:t xml:space="preserve">.  “Blanket” business licenses on private property shall be applied for </w:t>
      </w:r>
      <w:r w:rsidR="00ED3EAE">
        <w:rPr>
          <w:sz w:val="28"/>
          <w:szCs w:val="28"/>
        </w:rPr>
        <w:t>in the manner otherwise provided for individual business licenses</w:t>
      </w:r>
      <w:r w:rsidR="005D07CD">
        <w:rPr>
          <w:sz w:val="28"/>
          <w:szCs w:val="28"/>
        </w:rPr>
        <w:t xml:space="preserve">. </w:t>
      </w:r>
    </w:p>
    <w:p w14:paraId="6F567907" w14:textId="054D2941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</w:p>
    <w:p w14:paraId="636DFC6C" w14:textId="3068FFDE" w:rsidR="00470023" w:rsidRPr="00C11761" w:rsidRDefault="00470023" w:rsidP="00470023">
      <w:pPr>
        <w:spacing w:line="238" w:lineRule="auto"/>
        <w:ind w:left="-5" w:right="-11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>BE IT FURTHER ORDAINED AND ENACTED,</w:t>
      </w:r>
      <w:r w:rsidRPr="00C11761">
        <w:rPr>
          <w:b w:val="0"/>
          <w:sz w:val="28"/>
          <w:szCs w:val="28"/>
          <w:u w:val="none"/>
        </w:rPr>
        <w:t xml:space="preserve"> that this ordinance shall take effect </w:t>
      </w:r>
      <w:r w:rsidR="00BC2A20">
        <w:rPr>
          <w:b w:val="0"/>
          <w:sz w:val="28"/>
          <w:szCs w:val="28"/>
          <w:u w:val="none"/>
        </w:rPr>
        <w:t xml:space="preserve">immediately.  </w:t>
      </w:r>
    </w:p>
    <w:p w14:paraId="0D79B73E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b w:val="0"/>
          <w:sz w:val="28"/>
          <w:szCs w:val="28"/>
          <w:u w:val="none"/>
        </w:rPr>
        <w:t xml:space="preserve"> </w:t>
      </w:r>
    </w:p>
    <w:p w14:paraId="4DF14879" w14:textId="38BE137D" w:rsidR="00470023" w:rsidRPr="00C11761" w:rsidRDefault="00470023" w:rsidP="000B1E4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>ADOPTED: This _______ day of _____________</w:t>
      </w:r>
      <w:r w:rsidR="006F797B" w:rsidRPr="00C11761">
        <w:rPr>
          <w:sz w:val="28"/>
          <w:szCs w:val="28"/>
          <w:u w:val="none"/>
        </w:rPr>
        <w:t xml:space="preserve"> 20</w:t>
      </w:r>
      <w:r w:rsidR="000B1E43">
        <w:rPr>
          <w:sz w:val="28"/>
          <w:szCs w:val="28"/>
          <w:u w:val="none"/>
        </w:rPr>
        <w:t>2</w:t>
      </w:r>
      <w:r w:rsidR="00BC2A20">
        <w:rPr>
          <w:sz w:val="28"/>
          <w:szCs w:val="28"/>
          <w:u w:val="none"/>
        </w:rPr>
        <w:t>3</w:t>
      </w:r>
      <w:r w:rsidRPr="00C11761">
        <w:rPr>
          <w:sz w:val="28"/>
          <w:szCs w:val="28"/>
          <w:u w:val="none"/>
        </w:rPr>
        <w:t xml:space="preserve">. </w:t>
      </w:r>
    </w:p>
    <w:p w14:paraId="3C7618EF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 </w:t>
      </w:r>
    </w:p>
    <w:p w14:paraId="19A74D89" w14:textId="77777777" w:rsidR="00470023" w:rsidRPr="00C11761" w:rsidRDefault="00470023" w:rsidP="00470023">
      <w:pPr>
        <w:spacing w:after="10"/>
        <w:ind w:left="-5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AYES: </w:t>
      </w:r>
    </w:p>
    <w:p w14:paraId="425649E6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 </w:t>
      </w:r>
    </w:p>
    <w:p w14:paraId="035DE130" w14:textId="77777777" w:rsidR="00470023" w:rsidRPr="00C11761" w:rsidRDefault="00470023" w:rsidP="00470023">
      <w:pPr>
        <w:spacing w:after="10"/>
        <w:ind w:left="-5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NAYS: </w:t>
      </w:r>
    </w:p>
    <w:p w14:paraId="43949FBE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lastRenderedPageBreak/>
        <w:t xml:space="preserve"> </w:t>
      </w:r>
    </w:p>
    <w:p w14:paraId="37C1036E" w14:textId="77777777" w:rsidR="00470023" w:rsidRPr="00C11761" w:rsidRDefault="00470023" w:rsidP="00470023">
      <w:pPr>
        <w:spacing w:after="10"/>
        <w:ind w:left="-5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ABSTENTIONS: </w:t>
      </w:r>
    </w:p>
    <w:p w14:paraId="02AD70C6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 </w:t>
      </w:r>
    </w:p>
    <w:p w14:paraId="52CC1F4A" w14:textId="77777777" w:rsidR="00470023" w:rsidRPr="00C11761" w:rsidRDefault="00470023" w:rsidP="00470023">
      <w:pPr>
        <w:spacing w:after="10"/>
        <w:ind w:left="-5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ABSENT: </w:t>
      </w:r>
    </w:p>
    <w:p w14:paraId="7BD93F09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b w:val="0"/>
          <w:sz w:val="28"/>
          <w:szCs w:val="28"/>
          <w:u w:val="none"/>
        </w:rPr>
        <w:t xml:space="preserve"> </w:t>
      </w:r>
    </w:p>
    <w:p w14:paraId="5854355A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 </w:t>
      </w:r>
    </w:p>
    <w:p w14:paraId="318FABEB" w14:textId="77777777" w:rsidR="00470023" w:rsidRPr="00C11761" w:rsidRDefault="00470023" w:rsidP="00470023">
      <w:pPr>
        <w:spacing w:after="10"/>
        <w:ind w:left="-5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ATTEST:  </w:t>
      </w:r>
    </w:p>
    <w:p w14:paraId="6FC31143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 </w:t>
      </w:r>
    </w:p>
    <w:p w14:paraId="297A2EB4" w14:textId="77777777" w:rsidR="00470023" w:rsidRPr="00C11761" w:rsidRDefault="00470023" w:rsidP="00470023">
      <w:pPr>
        <w:spacing w:line="259" w:lineRule="auto"/>
        <w:ind w:left="0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 xml:space="preserve"> </w:t>
      </w:r>
    </w:p>
    <w:p w14:paraId="4F5E7081" w14:textId="29114F3B" w:rsidR="00470023" w:rsidRPr="00C11761" w:rsidRDefault="00470023" w:rsidP="00C11761">
      <w:pPr>
        <w:spacing w:line="234" w:lineRule="auto"/>
        <w:ind w:left="0" w:right="4394" w:firstLine="0"/>
        <w:jc w:val="left"/>
        <w:rPr>
          <w:sz w:val="28"/>
          <w:szCs w:val="28"/>
        </w:rPr>
      </w:pPr>
      <w:r w:rsidRPr="00C11761">
        <w:rPr>
          <w:sz w:val="28"/>
          <w:szCs w:val="28"/>
          <w:u w:val="none"/>
        </w:rPr>
        <w:t>__________________________________</w:t>
      </w:r>
      <w:r w:rsidR="004D0FE4" w:rsidRPr="00C11761">
        <w:rPr>
          <w:sz w:val="28"/>
          <w:szCs w:val="28"/>
          <w:u w:val="none"/>
        </w:rPr>
        <w:t>_</w:t>
      </w:r>
      <w:r w:rsidR="00F702A2" w:rsidRPr="00C11761">
        <w:rPr>
          <w:sz w:val="28"/>
          <w:szCs w:val="28"/>
          <w:u w:val="none"/>
        </w:rPr>
        <w:t xml:space="preserve"> </w:t>
      </w:r>
      <w:r w:rsidR="00BC2A20">
        <w:rPr>
          <w:b w:val="0"/>
          <w:sz w:val="28"/>
          <w:szCs w:val="28"/>
          <w:u w:val="none"/>
        </w:rPr>
        <w:t xml:space="preserve">Mayor, </w:t>
      </w:r>
      <w:r w:rsidR="000B1E43">
        <w:rPr>
          <w:b w:val="0"/>
          <w:sz w:val="28"/>
          <w:szCs w:val="28"/>
          <w:u w:val="none"/>
        </w:rPr>
        <w:t>Irvington, Virginia</w:t>
      </w:r>
      <w:r w:rsidRPr="00C11761">
        <w:rPr>
          <w:b w:val="0"/>
          <w:sz w:val="28"/>
          <w:szCs w:val="28"/>
          <w:u w:val="none"/>
        </w:rPr>
        <w:t xml:space="preserve"> </w:t>
      </w:r>
    </w:p>
    <w:sectPr w:rsidR="00470023" w:rsidRPr="00C11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5" w:right="1435" w:bottom="170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FC67" w14:textId="77777777" w:rsidR="009045E8" w:rsidRDefault="009045E8">
      <w:pPr>
        <w:spacing w:line="240" w:lineRule="auto"/>
      </w:pPr>
      <w:r>
        <w:separator/>
      </w:r>
    </w:p>
  </w:endnote>
  <w:endnote w:type="continuationSeparator" w:id="0">
    <w:p w14:paraId="4F9D85A7" w14:textId="77777777" w:rsidR="009045E8" w:rsidRDefault="00904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94C9" w14:textId="77777777" w:rsidR="00321E2B" w:rsidRPr="00484187" w:rsidRDefault="00321E2B" w:rsidP="00484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4629" w14:textId="77777777" w:rsidR="00321E2B" w:rsidRPr="00484187" w:rsidRDefault="00321E2B" w:rsidP="00484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5DBE" w14:textId="77777777" w:rsidR="00321E2B" w:rsidRDefault="00321E2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C139" w14:textId="77777777" w:rsidR="009045E8" w:rsidRDefault="009045E8">
      <w:pPr>
        <w:spacing w:line="240" w:lineRule="auto"/>
      </w:pPr>
      <w:r>
        <w:separator/>
      </w:r>
    </w:p>
  </w:footnote>
  <w:footnote w:type="continuationSeparator" w:id="0">
    <w:p w14:paraId="1CAFC25D" w14:textId="77777777" w:rsidR="009045E8" w:rsidRDefault="00904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9C1" w14:textId="77777777" w:rsidR="00484187" w:rsidRDefault="00484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ECFA" w14:textId="77777777" w:rsidR="00484187" w:rsidRDefault="00484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9DB9" w14:textId="77777777" w:rsidR="00484187" w:rsidRDefault="00484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E03"/>
    <w:multiLevelType w:val="hybridMultilevel"/>
    <w:tmpl w:val="0B620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FE6"/>
    <w:multiLevelType w:val="hybridMultilevel"/>
    <w:tmpl w:val="DF2C28C6"/>
    <w:lvl w:ilvl="0" w:tplc="771AA314">
      <w:start w:val="2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FEF7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FB06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C8EA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EE6AD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BFCD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C940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8206A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AFA9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02E2A"/>
    <w:multiLevelType w:val="hybridMultilevel"/>
    <w:tmpl w:val="27BCD5DC"/>
    <w:lvl w:ilvl="0" w:tplc="685ABC1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13A06B8"/>
    <w:multiLevelType w:val="hybridMultilevel"/>
    <w:tmpl w:val="2878F00A"/>
    <w:lvl w:ilvl="0" w:tplc="E0B2C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9E0660"/>
    <w:multiLevelType w:val="hybridMultilevel"/>
    <w:tmpl w:val="46C083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E45DF"/>
    <w:multiLevelType w:val="hybridMultilevel"/>
    <w:tmpl w:val="724A0484"/>
    <w:lvl w:ilvl="0" w:tplc="9CFACB96">
      <w:start w:val="2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8F885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E069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2084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9EA24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88A3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2389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338E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536A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11FF2"/>
    <w:multiLevelType w:val="hybridMultilevel"/>
    <w:tmpl w:val="0B620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0FB2"/>
    <w:multiLevelType w:val="hybridMultilevel"/>
    <w:tmpl w:val="A8F2D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5E1F"/>
    <w:multiLevelType w:val="hybridMultilevel"/>
    <w:tmpl w:val="0B620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E77"/>
    <w:multiLevelType w:val="hybridMultilevel"/>
    <w:tmpl w:val="0B620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159"/>
    <w:multiLevelType w:val="hybridMultilevel"/>
    <w:tmpl w:val="8E46ABD0"/>
    <w:lvl w:ilvl="0" w:tplc="B860E1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EA6B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6DEE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2CA9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3BA3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65E5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E7A1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F8A1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ABEB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F1794F"/>
    <w:multiLevelType w:val="hybridMultilevel"/>
    <w:tmpl w:val="0B620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5FEE"/>
    <w:multiLevelType w:val="hybridMultilevel"/>
    <w:tmpl w:val="A5123230"/>
    <w:lvl w:ilvl="0" w:tplc="C57A8D1E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3CC4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A88D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76CB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EDE3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006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70E8B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05C1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846E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E63690"/>
    <w:multiLevelType w:val="hybridMultilevel"/>
    <w:tmpl w:val="7A684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816CD"/>
    <w:multiLevelType w:val="hybridMultilevel"/>
    <w:tmpl w:val="F88808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1113C6"/>
    <w:multiLevelType w:val="hybridMultilevel"/>
    <w:tmpl w:val="1174DAEE"/>
    <w:lvl w:ilvl="0" w:tplc="9A2653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E25FB"/>
    <w:multiLevelType w:val="hybridMultilevel"/>
    <w:tmpl w:val="7314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301F0"/>
    <w:multiLevelType w:val="hybridMultilevel"/>
    <w:tmpl w:val="00283ED0"/>
    <w:lvl w:ilvl="0" w:tplc="20AA857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C22A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6181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C062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7D0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14E9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7CC5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3FDE8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F3A3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B03EE6"/>
    <w:multiLevelType w:val="hybridMultilevel"/>
    <w:tmpl w:val="4D087C8C"/>
    <w:lvl w:ilvl="0" w:tplc="04090019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5345345D"/>
    <w:multiLevelType w:val="hybridMultilevel"/>
    <w:tmpl w:val="448063F6"/>
    <w:lvl w:ilvl="0" w:tplc="303AA8B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4841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97C1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3CE8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0484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D04F1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DB2E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E7ADB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26E4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CC589A"/>
    <w:multiLevelType w:val="hybridMultilevel"/>
    <w:tmpl w:val="A5123230"/>
    <w:lvl w:ilvl="0" w:tplc="C57A8D1E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3CC4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A88D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76CB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EDE3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006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70E8B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05C1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846E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DB21F2"/>
    <w:multiLevelType w:val="hybridMultilevel"/>
    <w:tmpl w:val="F27638B0"/>
    <w:lvl w:ilvl="0" w:tplc="23F27C5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62C6B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C24A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5C89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4F66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C2461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2043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6CCF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CB6C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E764C1"/>
    <w:multiLevelType w:val="hybridMultilevel"/>
    <w:tmpl w:val="137E1E24"/>
    <w:lvl w:ilvl="0" w:tplc="BDCE22E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A84E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B389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3404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3866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7AC7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8344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D380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05A2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99307A"/>
    <w:multiLevelType w:val="hybridMultilevel"/>
    <w:tmpl w:val="0AF8442A"/>
    <w:lvl w:ilvl="0" w:tplc="6BD2BA22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F347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2BE4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3763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9E0B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4C6E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27EA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BE82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0C65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D267C"/>
    <w:multiLevelType w:val="hybridMultilevel"/>
    <w:tmpl w:val="207CB6D2"/>
    <w:lvl w:ilvl="0" w:tplc="258E2790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2B24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8FC0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9F922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65C6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05AD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19E9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33C2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12E0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315872"/>
    <w:multiLevelType w:val="hybridMultilevel"/>
    <w:tmpl w:val="CE785D10"/>
    <w:lvl w:ilvl="0" w:tplc="ABC6495E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DEC4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B9A5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5AC4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DF25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7D02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AF68A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6ACEA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32AD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B64A0C"/>
    <w:multiLevelType w:val="hybridMultilevel"/>
    <w:tmpl w:val="9C340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F34F7"/>
    <w:multiLevelType w:val="hybridMultilevel"/>
    <w:tmpl w:val="4F6EC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16D35D3"/>
    <w:multiLevelType w:val="hybridMultilevel"/>
    <w:tmpl w:val="4394D31A"/>
    <w:lvl w:ilvl="0" w:tplc="2318AE5C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9F64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D8A85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B46B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30CF5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B06A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3DA2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80BAD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2765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210476"/>
    <w:multiLevelType w:val="hybridMultilevel"/>
    <w:tmpl w:val="8ADA3F3A"/>
    <w:lvl w:ilvl="0" w:tplc="C974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8F5032"/>
    <w:multiLevelType w:val="hybridMultilevel"/>
    <w:tmpl w:val="5A666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D12AA"/>
    <w:multiLevelType w:val="hybridMultilevel"/>
    <w:tmpl w:val="8E46ABD0"/>
    <w:lvl w:ilvl="0" w:tplc="B860E1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EA6B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6DEE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2CA9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3BA3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65E5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E7A1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F8A1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ABEB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142116741">
    <w:abstractNumId w:val="31"/>
  </w:num>
  <w:num w:numId="2" w16cid:durableId="786388263">
    <w:abstractNumId w:val="20"/>
  </w:num>
  <w:num w:numId="3" w16cid:durableId="1620599568">
    <w:abstractNumId w:val="21"/>
  </w:num>
  <w:num w:numId="4" w16cid:durableId="2071072741">
    <w:abstractNumId w:val="5"/>
  </w:num>
  <w:num w:numId="5" w16cid:durableId="783498790">
    <w:abstractNumId w:val="23"/>
  </w:num>
  <w:num w:numId="6" w16cid:durableId="1934627521">
    <w:abstractNumId w:val="1"/>
  </w:num>
  <w:num w:numId="7" w16cid:durableId="1041395447">
    <w:abstractNumId w:val="28"/>
  </w:num>
  <w:num w:numId="8" w16cid:durableId="547841678">
    <w:abstractNumId w:val="17"/>
  </w:num>
  <w:num w:numId="9" w16cid:durableId="1707945185">
    <w:abstractNumId w:val="24"/>
  </w:num>
  <w:num w:numId="10" w16cid:durableId="252904591">
    <w:abstractNumId w:val="19"/>
  </w:num>
  <w:num w:numId="11" w16cid:durableId="1858152272">
    <w:abstractNumId w:val="22"/>
  </w:num>
  <w:num w:numId="12" w16cid:durableId="1388993067">
    <w:abstractNumId w:val="25"/>
  </w:num>
  <w:num w:numId="13" w16cid:durableId="40712149">
    <w:abstractNumId w:val="10"/>
  </w:num>
  <w:num w:numId="14" w16cid:durableId="1667394379">
    <w:abstractNumId w:val="12"/>
  </w:num>
  <w:num w:numId="15" w16cid:durableId="1115176944">
    <w:abstractNumId w:val="2"/>
  </w:num>
  <w:num w:numId="16" w16cid:durableId="25644528">
    <w:abstractNumId w:val="4"/>
  </w:num>
  <w:num w:numId="17" w16cid:durableId="514340861">
    <w:abstractNumId w:val="14"/>
  </w:num>
  <w:num w:numId="18" w16cid:durableId="20254601">
    <w:abstractNumId w:val="30"/>
  </w:num>
  <w:num w:numId="19" w16cid:durableId="843860417">
    <w:abstractNumId w:val="18"/>
  </w:num>
  <w:num w:numId="20" w16cid:durableId="1359356931">
    <w:abstractNumId w:val="6"/>
  </w:num>
  <w:num w:numId="21" w16cid:durableId="1692805834">
    <w:abstractNumId w:val="26"/>
  </w:num>
  <w:num w:numId="22" w16cid:durableId="535123456">
    <w:abstractNumId w:val="13"/>
  </w:num>
  <w:num w:numId="23" w16cid:durableId="1039207422">
    <w:abstractNumId w:val="8"/>
  </w:num>
  <w:num w:numId="24" w16cid:durableId="1059937431">
    <w:abstractNumId w:val="0"/>
  </w:num>
  <w:num w:numId="25" w16cid:durableId="1646348172">
    <w:abstractNumId w:val="11"/>
  </w:num>
  <w:num w:numId="26" w16cid:durableId="2136294341">
    <w:abstractNumId w:val="9"/>
  </w:num>
  <w:num w:numId="27" w16cid:durableId="866795547">
    <w:abstractNumId w:val="15"/>
  </w:num>
  <w:num w:numId="28" w16cid:durableId="1732193625">
    <w:abstractNumId w:val="29"/>
  </w:num>
  <w:num w:numId="29" w16cid:durableId="170612330">
    <w:abstractNumId w:val="7"/>
  </w:num>
  <w:num w:numId="30" w16cid:durableId="1069620589">
    <w:abstractNumId w:val="16"/>
  </w:num>
  <w:num w:numId="31" w16cid:durableId="1552841243">
    <w:abstractNumId w:val="27"/>
  </w:num>
  <w:num w:numId="32" w16cid:durableId="96331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E2B"/>
    <w:rsid w:val="000113D1"/>
    <w:rsid w:val="000273AD"/>
    <w:rsid w:val="00034603"/>
    <w:rsid w:val="0004608D"/>
    <w:rsid w:val="000741B9"/>
    <w:rsid w:val="000847D7"/>
    <w:rsid w:val="000A0156"/>
    <w:rsid w:val="000B1E43"/>
    <w:rsid w:val="000C7DBC"/>
    <w:rsid w:val="000D1DBD"/>
    <w:rsid w:val="00115C21"/>
    <w:rsid w:val="00166697"/>
    <w:rsid w:val="001857B2"/>
    <w:rsid w:val="001964DF"/>
    <w:rsid w:val="001E71EE"/>
    <w:rsid w:val="00232D9B"/>
    <w:rsid w:val="002348E3"/>
    <w:rsid w:val="00251FBA"/>
    <w:rsid w:val="002A7230"/>
    <w:rsid w:val="002B276E"/>
    <w:rsid w:val="002D4807"/>
    <w:rsid w:val="00310271"/>
    <w:rsid w:val="00310D71"/>
    <w:rsid w:val="003170AF"/>
    <w:rsid w:val="00321E2B"/>
    <w:rsid w:val="00351D8E"/>
    <w:rsid w:val="00387DA6"/>
    <w:rsid w:val="003B3C08"/>
    <w:rsid w:val="003C28BA"/>
    <w:rsid w:val="003D2E92"/>
    <w:rsid w:val="003E1E07"/>
    <w:rsid w:val="003E564D"/>
    <w:rsid w:val="004047F0"/>
    <w:rsid w:val="00407E5E"/>
    <w:rsid w:val="00441C68"/>
    <w:rsid w:val="00447274"/>
    <w:rsid w:val="00456CE4"/>
    <w:rsid w:val="00470023"/>
    <w:rsid w:val="00472A96"/>
    <w:rsid w:val="00484187"/>
    <w:rsid w:val="00485D23"/>
    <w:rsid w:val="004B73D3"/>
    <w:rsid w:val="004C52B0"/>
    <w:rsid w:val="004C67F0"/>
    <w:rsid w:val="004D0FE4"/>
    <w:rsid w:val="004D64CE"/>
    <w:rsid w:val="004E1D11"/>
    <w:rsid w:val="004F38C2"/>
    <w:rsid w:val="005110EB"/>
    <w:rsid w:val="00541DCF"/>
    <w:rsid w:val="00544040"/>
    <w:rsid w:val="00584EE4"/>
    <w:rsid w:val="005A79B9"/>
    <w:rsid w:val="005C030E"/>
    <w:rsid w:val="005C34DD"/>
    <w:rsid w:val="005D07CD"/>
    <w:rsid w:val="005E0F41"/>
    <w:rsid w:val="005F4A4F"/>
    <w:rsid w:val="005F770F"/>
    <w:rsid w:val="00657585"/>
    <w:rsid w:val="0068032D"/>
    <w:rsid w:val="006911C3"/>
    <w:rsid w:val="006C0B86"/>
    <w:rsid w:val="006F797B"/>
    <w:rsid w:val="00702DEF"/>
    <w:rsid w:val="00751734"/>
    <w:rsid w:val="00763407"/>
    <w:rsid w:val="00785D22"/>
    <w:rsid w:val="007921D2"/>
    <w:rsid w:val="007B2985"/>
    <w:rsid w:val="007C2622"/>
    <w:rsid w:val="007D3283"/>
    <w:rsid w:val="007D7F66"/>
    <w:rsid w:val="007E3A77"/>
    <w:rsid w:val="007F5EB3"/>
    <w:rsid w:val="007F785B"/>
    <w:rsid w:val="00896AC5"/>
    <w:rsid w:val="008D0B2F"/>
    <w:rsid w:val="008D49EF"/>
    <w:rsid w:val="008E1A1B"/>
    <w:rsid w:val="00900318"/>
    <w:rsid w:val="00902020"/>
    <w:rsid w:val="009045E8"/>
    <w:rsid w:val="00917EF1"/>
    <w:rsid w:val="00922EF5"/>
    <w:rsid w:val="009C6997"/>
    <w:rsid w:val="009F235F"/>
    <w:rsid w:val="00A67744"/>
    <w:rsid w:val="00A9786D"/>
    <w:rsid w:val="00AE1AB1"/>
    <w:rsid w:val="00B05468"/>
    <w:rsid w:val="00B1005D"/>
    <w:rsid w:val="00B2614A"/>
    <w:rsid w:val="00B3668A"/>
    <w:rsid w:val="00B507B7"/>
    <w:rsid w:val="00B65A88"/>
    <w:rsid w:val="00BB0FEA"/>
    <w:rsid w:val="00BB1D42"/>
    <w:rsid w:val="00BB4F61"/>
    <w:rsid w:val="00BB508E"/>
    <w:rsid w:val="00BC2A20"/>
    <w:rsid w:val="00BD0C13"/>
    <w:rsid w:val="00C11761"/>
    <w:rsid w:val="00C331FF"/>
    <w:rsid w:val="00C36092"/>
    <w:rsid w:val="00C479FE"/>
    <w:rsid w:val="00C60648"/>
    <w:rsid w:val="00C75319"/>
    <w:rsid w:val="00C95A3C"/>
    <w:rsid w:val="00CB0A66"/>
    <w:rsid w:val="00CF03E2"/>
    <w:rsid w:val="00D150B8"/>
    <w:rsid w:val="00D462D2"/>
    <w:rsid w:val="00D500A4"/>
    <w:rsid w:val="00D56549"/>
    <w:rsid w:val="00D639F9"/>
    <w:rsid w:val="00DB0C0A"/>
    <w:rsid w:val="00DC1E87"/>
    <w:rsid w:val="00DF7EDA"/>
    <w:rsid w:val="00E07A85"/>
    <w:rsid w:val="00E15EA2"/>
    <w:rsid w:val="00E25864"/>
    <w:rsid w:val="00E437E1"/>
    <w:rsid w:val="00E82C44"/>
    <w:rsid w:val="00E869AF"/>
    <w:rsid w:val="00EA0C82"/>
    <w:rsid w:val="00EC0F9A"/>
    <w:rsid w:val="00ED373A"/>
    <w:rsid w:val="00ED3EAE"/>
    <w:rsid w:val="00EF4F55"/>
    <w:rsid w:val="00EF5129"/>
    <w:rsid w:val="00F03D81"/>
    <w:rsid w:val="00F0710F"/>
    <w:rsid w:val="00F137A8"/>
    <w:rsid w:val="00F47843"/>
    <w:rsid w:val="00F665CD"/>
    <w:rsid w:val="00F702A2"/>
    <w:rsid w:val="00F70FA5"/>
    <w:rsid w:val="00F773DC"/>
    <w:rsid w:val="00F82A07"/>
    <w:rsid w:val="00FB0D64"/>
    <w:rsid w:val="00FC37EC"/>
    <w:rsid w:val="00FE3541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8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0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07B7"/>
    <w:pPr>
      <w:spacing w:before="100" w:beforeAutospacing="1" w:after="100" w:afterAutospacing="1" w:line="240" w:lineRule="auto"/>
      <w:ind w:left="0" w:firstLine="0"/>
      <w:jc w:val="left"/>
    </w:pPr>
    <w:rPr>
      <w:b w:val="0"/>
      <w:color w:val="auto"/>
      <w:szCs w:val="24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B507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A2"/>
    <w:rPr>
      <w:rFonts w:ascii="Tahoma" w:eastAsia="Times New Roman" w:hAnsi="Tahoma" w:cs="Tahoma"/>
      <w:b/>
      <w:color w:val="000000"/>
      <w:sz w:val="16"/>
      <w:szCs w:val="16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841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87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4841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187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91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1C3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1C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1C3"/>
    <w:rPr>
      <w:rFonts w:ascii="Times New Roman" w:eastAsia="Times New Roman" w:hAnsi="Times New Roman" w:cs="Times New Roman"/>
      <w:b/>
      <w:bCs/>
      <w:color w:val="000000"/>
      <w:sz w:val="20"/>
      <w:szCs w:val="20"/>
      <w:u w:val="single" w:color="000000"/>
    </w:rPr>
  </w:style>
  <w:style w:type="paragraph" w:styleId="Revision">
    <w:name w:val="Revision"/>
    <w:hidden/>
    <w:uiPriority w:val="99"/>
    <w:semiHidden/>
    <w:rsid w:val="00310D7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D78D-F5D8-457D-8B96-8FE6AEEA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2023-03-09T13:53:00Z</dcterms:created>
  <dcterms:modified xsi:type="dcterms:W3CDTF">2023-03-09T17:44:00Z</dcterms:modified>
</cp:coreProperties>
</file>