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437E92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Town Council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BF">
        <w:rPr>
          <w:rFonts w:ascii="Times New Roman" w:hAnsi="Times New Roman" w:cs="Times New Roman"/>
          <w:b/>
          <w:sz w:val="24"/>
          <w:szCs w:val="24"/>
        </w:rPr>
        <w:t>January 13</w:t>
      </w:r>
      <w:r w:rsidR="00D347BF" w:rsidRPr="00D347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F1" w:rsidRDefault="0082252D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#2021</w:t>
      </w:r>
      <w:r w:rsidR="00F1635F">
        <w:rPr>
          <w:rFonts w:ascii="Times New Roman" w:hAnsi="Times New Roman" w:cs="Times New Roman"/>
          <w:sz w:val="24"/>
          <w:szCs w:val="24"/>
        </w:rPr>
        <w:t>-29 addition to existing home; 2022-01 for new deck; 2022-02 for addition to home</w:t>
      </w: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dangerous tree on Virginia </w:t>
      </w:r>
      <w:proofErr w:type="gramStart"/>
      <w:r w:rsidR="00D347BF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="00D347BF">
        <w:rPr>
          <w:rFonts w:ascii="Times New Roman" w:hAnsi="Times New Roman" w:cs="Times New Roman"/>
          <w:sz w:val="24"/>
          <w:szCs w:val="24"/>
        </w:rPr>
        <w:t xml:space="preserve"> (site visit) Meeting w/PC CUP committee o</w:t>
      </w:r>
      <w:r w:rsidR="00EA5737">
        <w:rPr>
          <w:rFonts w:ascii="Times New Roman" w:hAnsi="Times New Roman" w:cs="Times New Roman"/>
          <w:sz w:val="24"/>
          <w:szCs w:val="24"/>
        </w:rPr>
        <w:t>n reviewing CUP process, which is ongoing. Survey of business’ interest/objection to ABC license for Town Event (visited</w:t>
      </w:r>
      <w:r w:rsidR="00FF16C0">
        <w:rPr>
          <w:rFonts w:ascii="Times New Roman" w:hAnsi="Times New Roman" w:cs="Times New Roman"/>
          <w:sz w:val="24"/>
          <w:szCs w:val="24"/>
        </w:rPr>
        <w:t xml:space="preserve"> 8 businesses; spoke on phone w/3 additional, including Tides Inn</w:t>
      </w:r>
      <w:r w:rsidR="00EA5737">
        <w:rPr>
          <w:rFonts w:ascii="Times New Roman" w:hAnsi="Times New Roman" w:cs="Times New Roman"/>
          <w:sz w:val="24"/>
          <w:szCs w:val="24"/>
        </w:rPr>
        <w:t>)</w:t>
      </w:r>
      <w:r w:rsidR="00FF16C0">
        <w:rPr>
          <w:rFonts w:ascii="Times New Roman" w:hAnsi="Times New Roman" w:cs="Times New Roman"/>
          <w:sz w:val="24"/>
          <w:szCs w:val="24"/>
        </w:rPr>
        <w:t xml:space="preserve"> no objections</w:t>
      </w:r>
      <w:r w:rsidR="00F1635F">
        <w:rPr>
          <w:rFonts w:ascii="Times New Roman" w:hAnsi="Times New Roman" w:cs="Times New Roman"/>
          <w:sz w:val="24"/>
          <w:szCs w:val="24"/>
        </w:rPr>
        <w:t>; assemble Zoning appeals board for upcoming zoning appeal application</w:t>
      </w:r>
      <w:r w:rsidR="0070203C">
        <w:rPr>
          <w:rFonts w:ascii="Times New Roman" w:hAnsi="Times New Roman" w:cs="Times New Roman"/>
          <w:sz w:val="24"/>
          <w:szCs w:val="24"/>
        </w:rPr>
        <w:t>, site visit to applicant; visit pink house garage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301792"/>
    <w:rsid w:val="003B209F"/>
    <w:rsid w:val="003B4950"/>
    <w:rsid w:val="003F1DA3"/>
    <w:rsid w:val="00412C8F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70203C"/>
    <w:rsid w:val="0070280E"/>
    <w:rsid w:val="00714909"/>
    <w:rsid w:val="00722199"/>
    <w:rsid w:val="00766EBB"/>
    <w:rsid w:val="00770DAB"/>
    <w:rsid w:val="007735ED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87F20"/>
    <w:rsid w:val="00B77DD5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E3688"/>
    <w:rsid w:val="00E11160"/>
    <w:rsid w:val="00E87F0A"/>
    <w:rsid w:val="00EA5737"/>
    <w:rsid w:val="00EF4539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FC48-F439-4503-AD8B-83AD805F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7</cp:revision>
  <cp:lastPrinted>2021-02-16T17:43:00Z</cp:lastPrinted>
  <dcterms:created xsi:type="dcterms:W3CDTF">2022-01-05T15:43:00Z</dcterms:created>
  <dcterms:modified xsi:type="dcterms:W3CDTF">2022-01-07T16:37:00Z</dcterms:modified>
</cp:coreProperties>
</file>